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ED" w:rsidRPr="003317ED" w:rsidRDefault="00BA3058" w:rsidP="003317ED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3317ED">
        <w:rPr>
          <w:rFonts w:ascii="Arial" w:hAnsi="Arial" w:cs="Arial"/>
          <w:b/>
          <w:sz w:val="28"/>
          <w:szCs w:val="28"/>
        </w:rPr>
        <w:t xml:space="preserve">ANEXO </w:t>
      </w:r>
      <w:r w:rsidR="004D2E58" w:rsidRPr="003317ED">
        <w:rPr>
          <w:rFonts w:ascii="Arial" w:hAnsi="Arial" w:cs="Arial"/>
          <w:b/>
          <w:sz w:val="28"/>
          <w:szCs w:val="28"/>
        </w:rPr>
        <w:t>I</w:t>
      </w:r>
    </w:p>
    <w:p w:rsidR="004D2E58" w:rsidRPr="003317ED" w:rsidRDefault="00EE4505" w:rsidP="003317ED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3317ED">
        <w:rPr>
          <w:rFonts w:ascii="Arial" w:hAnsi="Arial" w:cs="Arial"/>
          <w:b/>
          <w:sz w:val="28"/>
          <w:szCs w:val="28"/>
        </w:rPr>
        <w:t>Carta de Intención</w:t>
      </w:r>
    </w:p>
    <w:p w:rsidR="003317ED" w:rsidRPr="003317ED" w:rsidRDefault="003317ED" w:rsidP="00EE4505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E20FFF" w:rsidRDefault="00EE4505" w:rsidP="00EE4505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3317ED">
        <w:rPr>
          <w:rFonts w:ascii="Arial" w:hAnsi="Arial" w:cs="Arial"/>
          <w:color w:val="262626" w:themeColor="text1" w:themeTint="D9"/>
          <w:sz w:val="24"/>
          <w:szCs w:val="24"/>
        </w:rPr>
        <w:t>A continuación y con una extensión máxima de dos cuartillas, por favor justifique al Comité de Selección</w:t>
      </w:r>
      <w:r w:rsidR="003622C1">
        <w:rPr>
          <w:rFonts w:ascii="Arial" w:hAnsi="Arial" w:cs="Arial"/>
          <w:color w:val="262626" w:themeColor="text1" w:themeTint="D9"/>
          <w:sz w:val="24"/>
          <w:szCs w:val="24"/>
        </w:rPr>
        <w:t xml:space="preserve"> de la ASF</w:t>
      </w:r>
      <w:r w:rsidRPr="003317ED">
        <w:rPr>
          <w:rFonts w:ascii="Arial" w:hAnsi="Arial" w:cs="Arial"/>
          <w:color w:val="262626" w:themeColor="text1" w:themeTint="D9"/>
          <w:sz w:val="24"/>
          <w:szCs w:val="24"/>
        </w:rPr>
        <w:t xml:space="preserve"> el interés de su EFS por participar en el </w:t>
      </w:r>
      <w:r w:rsidRPr="00233F62">
        <w:rPr>
          <w:rFonts w:ascii="Arial" w:hAnsi="Arial" w:cs="Arial"/>
          <w:i/>
          <w:color w:val="262626" w:themeColor="text1" w:themeTint="D9"/>
          <w:sz w:val="24"/>
          <w:szCs w:val="24"/>
        </w:rPr>
        <w:t>Programa de Pasantía sobre la Práctica de Auditorías de Desempeño en la ASF</w:t>
      </w:r>
      <w:r w:rsidRPr="003317ED">
        <w:rPr>
          <w:rFonts w:ascii="Arial" w:hAnsi="Arial" w:cs="Arial"/>
          <w:color w:val="262626" w:themeColor="text1" w:themeTint="D9"/>
          <w:sz w:val="24"/>
          <w:szCs w:val="24"/>
        </w:rPr>
        <w:t xml:space="preserve">, describiendo el proyecto previsto para </w:t>
      </w:r>
      <w:r w:rsidR="0025261E">
        <w:rPr>
          <w:rFonts w:ascii="Arial" w:hAnsi="Arial" w:cs="Arial"/>
          <w:color w:val="262626" w:themeColor="text1" w:themeTint="D9"/>
          <w:sz w:val="24"/>
          <w:szCs w:val="24"/>
        </w:rPr>
        <w:t xml:space="preserve">diseñar, </w:t>
      </w:r>
      <w:r w:rsidR="00D12D52">
        <w:rPr>
          <w:rFonts w:ascii="Arial" w:hAnsi="Arial" w:cs="Arial"/>
          <w:color w:val="262626" w:themeColor="text1" w:themeTint="D9"/>
          <w:sz w:val="24"/>
          <w:szCs w:val="24"/>
        </w:rPr>
        <w:t>establecer</w:t>
      </w:r>
      <w:r w:rsidR="0025261E">
        <w:rPr>
          <w:rFonts w:ascii="Arial" w:hAnsi="Arial" w:cs="Arial"/>
          <w:color w:val="262626" w:themeColor="text1" w:themeTint="D9"/>
          <w:sz w:val="24"/>
          <w:szCs w:val="24"/>
        </w:rPr>
        <w:t xml:space="preserve"> o </w:t>
      </w:r>
      <w:r w:rsidRPr="003317ED">
        <w:rPr>
          <w:rFonts w:ascii="Arial" w:hAnsi="Arial" w:cs="Arial"/>
          <w:color w:val="262626" w:themeColor="text1" w:themeTint="D9"/>
          <w:sz w:val="24"/>
          <w:szCs w:val="24"/>
        </w:rPr>
        <w:t>fortalecer el área de auditoría de desempeño de su EFS</w:t>
      </w:r>
      <w:r w:rsidR="00E20FFF">
        <w:rPr>
          <w:rFonts w:ascii="Arial" w:hAnsi="Arial" w:cs="Arial"/>
          <w:color w:val="262626" w:themeColor="text1" w:themeTint="D9"/>
          <w:sz w:val="24"/>
          <w:szCs w:val="24"/>
        </w:rPr>
        <w:t>.</w:t>
      </w:r>
    </w:p>
    <w:p w:rsidR="00EE4505" w:rsidRPr="003317ED" w:rsidRDefault="00E20FFF" w:rsidP="00EE4505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Fecha límite de envío al Comité Organizador: </w:t>
      </w:r>
      <w:r w:rsidR="00826820">
        <w:rPr>
          <w:rFonts w:ascii="Arial" w:hAnsi="Arial" w:cs="Arial"/>
          <w:b/>
          <w:color w:val="262626" w:themeColor="text1" w:themeTint="D9"/>
          <w:sz w:val="24"/>
          <w:szCs w:val="24"/>
        </w:rPr>
        <w:t>20</w:t>
      </w:r>
      <w:bookmarkStart w:id="0" w:name="_GoBack"/>
      <w:bookmarkEnd w:id="0"/>
      <w:r w:rsidRPr="00113E09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EA6A02">
        <w:rPr>
          <w:rFonts w:ascii="Arial" w:hAnsi="Arial" w:cs="Arial"/>
          <w:b/>
          <w:color w:val="262626" w:themeColor="text1" w:themeTint="D9"/>
          <w:sz w:val="24"/>
          <w:szCs w:val="24"/>
        </w:rPr>
        <w:t>de junio</w:t>
      </w:r>
      <w:r w:rsidRPr="00113E09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de 201</w:t>
      </w:r>
      <w:r w:rsidR="00062B9F">
        <w:rPr>
          <w:rFonts w:ascii="Arial" w:hAnsi="Arial" w:cs="Arial"/>
          <w:b/>
          <w:color w:val="262626" w:themeColor="text1" w:themeTint="D9"/>
          <w:sz w:val="24"/>
          <w:szCs w:val="24"/>
        </w:rPr>
        <w:t>4</w:t>
      </w:r>
      <w:r>
        <w:rPr>
          <w:rFonts w:ascii="Arial" w:hAnsi="Arial" w:cs="Arial"/>
          <w:color w:val="262626" w:themeColor="text1" w:themeTint="D9"/>
          <w:sz w:val="24"/>
          <w:szCs w:val="24"/>
        </w:rPr>
        <w:t>.</w:t>
      </w:r>
    </w:p>
    <w:p w:rsidR="00EE4505" w:rsidRDefault="00EE4505" w:rsidP="008207C4">
      <w:pP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3317ED" w:rsidRDefault="003317ED" w:rsidP="008207C4">
      <w:pP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3317ED" w:rsidRDefault="003317ED" w:rsidP="008207C4">
      <w:pP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3317ED" w:rsidRDefault="003317ED" w:rsidP="008207C4">
      <w:pP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3317ED" w:rsidRPr="003317ED" w:rsidRDefault="003317ED" w:rsidP="008207C4">
      <w:pP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3317ED" w:rsidRPr="003317ED" w:rsidSect="00F15154">
      <w:headerReference w:type="default" r:id="rId9"/>
      <w:footerReference w:type="default" r:id="rId10"/>
      <w:pgSz w:w="12240" w:h="15840"/>
      <w:pgMar w:top="25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0F" w:rsidRDefault="00737C0F" w:rsidP="002C02A2">
      <w:pPr>
        <w:spacing w:after="0" w:line="240" w:lineRule="auto"/>
      </w:pPr>
      <w:r>
        <w:separator/>
      </w:r>
    </w:p>
  </w:endnote>
  <w:endnote w:type="continuationSeparator" w:id="0">
    <w:p w:rsidR="00737C0F" w:rsidRDefault="00737C0F" w:rsidP="002C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ED" w:rsidRDefault="003317ED">
    <w:pPr>
      <w:pStyle w:val="Piedepgina"/>
      <w:jc w:val="center"/>
    </w:pPr>
  </w:p>
  <w:p w:rsidR="003317ED" w:rsidRDefault="003317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0F" w:rsidRDefault="00737C0F" w:rsidP="002C02A2">
      <w:pPr>
        <w:spacing w:after="0" w:line="240" w:lineRule="auto"/>
      </w:pPr>
      <w:r>
        <w:separator/>
      </w:r>
    </w:p>
  </w:footnote>
  <w:footnote w:type="continuationSeparator" w:id="0">
    <w:p w:rsidR="00737C0F" w:rsidRDefault="00737C0F" w:rsidP="002C0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16" w:rsidRDefault="00F15154" w:rsidP="00EF3616">
    <w:pPr>
      <w:pStyle w:val="Encabezado"/>
      <w:shd w:val="clear" w:color="auto" w:fill="FFFFFF" w:themeFill="background1"/>
      <w:tabs>
        <w:tab w:val="clear" w:pos="4419"/>
        <w:tab w:val="clear" w:pos="8838"/>
        <w:tab w:val="left" w:pos="2127"/>
        <w:tab w:val="left" w:pos="7535"/>
      </w:tabs>
      <w:jc w:val="right"/>
      <w:rPr>
        <w:rFonts w:ascii="Candara" w:hAnsi="Candara"/>
        <w:b/>
      </w:rPr>
    </w:pPr>
    <w:r w:rsidRPr="00F15154">
      <w:rPr>
        <w:noProof/>
      </w:rPr>
      <w:drawing>
        <wp:anchor distT="0" distB="0" distL="114300" distR="114300" simplePos="0" relativeHeight="251660288" behindDoc="0" locked="0" layoutInCell="1" allowOverlap="1" wp14:anchorId="11EA0542" wp14:editId="59D8829A">
          <wp:simplePos x="0" y="0"/>
          <wp:positionH relativeFrom="column">
            <wp:posOffset>2808605</wp:posOffset>
          </wp:positionH>
          <wp:positionV relativeFrom="paragraph">
            <wp:posOffset>-92710</wp:posOffset>
          </wp:positionV>
          <wp:extent cx="607060" cy="614045"/>
          <wp:effectExtent l="0" t="0" r="2540" b="0"/>
          <wp:wrapNone/>
          <wp:docPr id="3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 Imagen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60" t="7476" r="15656" b="6542"/>
                  <a:stretch/>
                </pic:blipFill>
                <pic:spPr bwMode="auto">
                  <a:xfrm>
                    <a:off x="0" y="0"/>
                    <a:ext cx="607060" cy="614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5154">
      <w:rPr>
        <w:noProof/>
      </w:rPr>
      <w:drawing>
        <wp:anchor distT="0" distB="0" distL="114300" distR="114300" simplePos="0" relativeHeight="251659264" behindDoc="0" locked="0" layoutInCell="1" allowOverlap="1" wp14:anchorId="62172EAD" wp14:editId="2E668FCB">
          <wp:simplePos x="0" y="0"/>
          <wp:positionH relativeFrom="column">
            <wp:posOffset>-127000</wp:posOffset>
          </wp:positionH>
          <wp:positionV relativeFrom="paragraph">
            <wp:posOffset>-98235</wp:posOffset>
          </wp:positionV>
          <wp:extent cx="1118870" cy="313690"/>
          <wp:effectExtent l="0" t="0" r="5080" b="0"/>
          <wp:wrapNone/>
          <wp:docPr id="2" name="Imagen 1" descr="color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 descr="color.wmf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18870" cy="31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5154">
      <w:rPr>
        <w:noProof/>
      </w:rPr>
      <w:drawing>
        <wp:anchor distT="0" distB="0" distL="114300" distR="114300" simplePos="0" relativeHeight="251661312" behindDoc="0" locked="0" layoutInCell="1" allowOverlap="1" wp14:anchorId="2FA73CA2" wp14:editId="3DCDDD2E">
          <wp:simplePos x="0" y="0"/>
          <wp:positionH relativeFrom="column">
            <wp:posOffset>5178714</wp:posOffset>
          </wp:positionH>
          <wp:positionV relativeFrom="paragraph">
            <wp:posOffset>-159657</wp:posOffset>
          </wp:positionV>
          <wp:extent cx="962025" cy="457200"/>
          <wp:effectExtent l="0" t="0" r="9525" b="0"/>
          <wp:wrapNone/>
          <wp:docPr id="4" name="7 Imagen" descr="K:\Gerencias\Cooperacion Tecnica\CCR\CCR 2014\Logo CC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7 Imagen" descr="K:\Gerencias\Cooperacion Tecnica\CCR\CCR 2014\Logo CCC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96" b="8696"/>
                  <a:stretch/>
                </pic:blipFill>
                <pic:spPr bwMode="auto">
                  <a:xfrm>
                    <a:off x="0" y="0"/>
                    <a:ext cx="9620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93036" w:rsidRDefault="00D93036" w:rsidP="00EF3616">
    <w:pPr>
      <w:pStyle w:val="Encabezado"/>
    </w:pPr>
  </w:p>
  <w:p w:rsidR="00F15154" w:rsidRDefault="00F15154" w:rsidP="00F15154">
    <w:pPr>
      <w:pStyle w:val="Encabezado"/>
      <w:shd w:val="clear" w:color="auto" w:fill="FFFFFF" w:themeFill="background1"/>
      <w:tabs>
        <w:tab w:val="clear" w:pos="4419"/>
        <w:tab w:val="clear" w:pos="8838"/>
        <w:tab w:val="left" w:pos="2127"/>
        <w:tab w:val="left" w:pos="7535"/>
      </w:tabs>
      <w:ind w:right="-234"/>
      <w:jc w:val="center"/>
      <w:rPr>
        <w:rFonts w:ascii="Candara" w:hAnsi="Candara"/>
        <w:b/>
      </w:rPr>
    </w:pPr>
  </w:p>
  <w:p w:rsidR="00F15154" w:rsidRDefault="00F15154" w:rsidP="00F15154">
    <w:pPr>
      <w:pStyle w:val="Encabezado"/>
      <w:shd w:val="clear" w:color="auto" w:fill="FFFFFF" w:themeFill="background1"/>
      <w:tabs>
        <w:tab w:val="clear" w:pos="4419"/>
        <w:tab w:val="clear" w:pos="8838"/>
        <w:tab w:val="left" w:pos="2127"/>
        <w:tab w:val="left" w:pos="7535"/>
      </w:tabs>
      <w:ind w:right="-234"/>
      <w:jc w:val="center"/>
      <w:rPr>
        <w:rFonts w:ascii="Candara" w:hAnsi="Candara"/>
        <w:b/>
      </w:rPr>
    </w:pPr>
  </w:p>
  <w:p w:rsidR="00F15154" w:rsidRDefault="00463C64" w:rsidP="00F15154">
    <w:pPr>
      <w:pStyle w:val="Encabezado"/>
      <w:shd w:val="clear" w:color="auto" w:fill="FFFFFF" w:themeFill="background1"/>
      <w:tabs>
        <w:tab w:val="clear" w:pos="4419"/>
        <w:tab w:val="clear" w:pos="8838"/>
        <w:tab w:val="left" w:pos="2127"/>
        <w:tab w:val="left" w:pos="7535"/>
      </w:tabs>
      <w:ind w:right="-234"/>
      <w:jc w:val="center"/>
      <w:rPr>
        <w:rFonts w:ascii="Candara" w:hAnsi="Candara"/>
        <w:b/>
      </w:rPr>
    </w:pPr>
    <w:r>
      <w:rPr>
        <w:rFonts w:ascii="Candara" w:hAnsi="Candara"/>
        <w:b/>
      </w:rPr>
      <w:t xml:space="preserve">Tercera Edición del </w:t>
    </w:r>
    <w:r w:rsidR="00F15154">
      <w:rPr>
        <w:rFonts w:ascii="Candara" w:hAnsi="Candara"/>
        <w:b/>
      </w:rPr>
      <w:t xml:space="preserve">Programa de </w:t>
    </w:r>
    <w:r w:rsidR="00F15154" w:rsidRPr="005975A8">
      <w:rPr>
        <w:rFonts w:ascii="Candara" w:hAnsi="Candara"/>
        <w:b/>
      </w:rPr>
      <w:t xml:space="preserve">Pasantía sobre </w:t>
    </w:r>
    <w:r w:rsidR="00F15154">
      <w:rPr>
        <w:rFonts w:ascii="Candara" w:hAnsi="Candara"/>
        <w:b/>
      </w:rPr>
      <w:t xml:space="preserve">la Práctica de </w:t>
    </w:r>
    <w:r w:rsidR="00F15154" w:rsidRPr="005975A8">
      <w:rPr>
        <w:rFonts w:ascii="Candara" w:hAnsi="Candara"/>
        <w:b/>
      </w:rPr>
      <w:t>Auditorías de Desempeño</w:t>
    </w:r>
  </w:p>
  <w:p w:rsidR="00F15154" w:rsidRDefault="00F15154" w:rsidP="00F15154">
    <w:pPr>
      <w:pStyle w:val="Encabezado"/>
      <w:shd w:val="clear" w:color="auto" w:fill="FFFFFF" w:themeFill="background1"/>
      <w:tabs>
        <w:tab w:val="clear" w:pos="4419"/>
        <w:tab w:val="clear" w:pos="8838"/>
        <w:tab w:val="left" w:pos="2127"/>
        <w:tab w:val="left" w:pos="7535"/>
      </w:tabs>
      <w:ind w:right="-234"/>
      <w:jc w:val="center"/>
      <w:rPr>
        <w:rFonts w:ascii="Candara" w:hAnsi="Candara"/>
        <w:b/>
      </w:rPr>
    </w:pPr>
    <w:proofErr w:type="gramStart"/>
    <w:r>
      <w:rPr>
        <w:rFonts w:ascii="Candara" w:hAnsi="Candara"/>
        <w:b/>
      </w:rPr>
      <w:t>en</w:t>
    </w:r>
    <w:proofErr w:type="gramEnd"/>
    <w:r>
      <w:rPr>
        <w:rFonts w:ascii="Candara" w:hAnsi="Candara"/>
        <w:b/>
      </w:rPr>
      <w:t xml:space="preserve"> la Auditoría Superior de la Federación de México</w:t>
    </w:r>
  </w:p>
  <w:p w:rsidR="00F15154" w:rsidRDefault="00F15154" w:rsidP="00F15154">
    <w:pPr>
      <w:pStyle w:val="Encabezado"/>
      <w:shd w:val="clear" w:color="auto" w:fill="FFFFFF" w:themeFill="background1"/>
      <w:ind w:right="-234"/>
      <w:jc w:val="center"/>
      <w:rPr>
        <w:rFonts w:ascii="Candara" w:hAnsi="Candara"/>
        <w:b/>
        <w:color w:val="404040" w:themeColor="text1" w:themeTint="BF"/>
        <w:sz w:val="20"/>
        <w:szCs w:val="20"/>
      </w:rPr>
    </w:pPr>
    <w:r w:rsidRPr="005975A8">
      <w:rPr>
        <w:rFonts w:ascii="Candara" w:hAnsi="Candara"/>
        <w:b/>
        <w:color w:val="404040" w:themeColor="text1" w:themeTint="BF"/>
        <w:sz w:val="20"/>
        <w:szCs w:val="20"/>
      </w:rPr>
      <w:t xml:space="preserve">México D.F. </w:t>
    </w:r>
    <w:r w:rsidRPr="005975A8">
      <w:rPr>
        <w:rFonts w:ascii="Candara" w:hAnsi="Candara"/>
        <w:b/>
        <w:color w:val="632423" w:themeColor="accent2" w:themeShade="80"/>
        <w:sz w:val="20"/>
        <w:szCs w:val="20"/>
      </w:rPr>
      <w:t>|</w:t>
    </w:r>
    <w:r w:rsidRPr="005975A8">
      <w:rPr>
        <w:rFonts w:ascii="Candara" w:hAnsi="Candara"/>
        <w:b/>
        <w:color w:val="404040" w:themeColor="text1" w:themeTint="BF"/>
        <w:sz w:val="20"/>
        <w:szCs w:val="20"/>
      </w:rPr>
      <w:t xml:space="preserve"> </w:t>
    </w:r>
    <w:r w:rsidR="00EA6A02">
      <w:rPr>
        <w:rFonts w:ascii="Candara" w:hAnsi="Candara"/>
        <w:b/>
        <w:color w:val="404040" w:themeColor="text1" w:themeTint="BF"/>
        <w:sz w:val="20"/>
        <w:szCs w:val="20"/>
      </w:rPr>
      <w:t>3</w:t>
    </w:r>
    <w:r w:rsidRPr="00FE1F95">
      <w:rPr>
        <w:rFonts w:ascii="Candara" w:hAnsi="Candara"/>
        <w:b/>
        <w:color w:val="404040" w:themeColor="text1" w:themeTint="BF"/>
        <w:sz w:val="20"/>
        <w:szCs w:val="20"/>
      </w:rPr>
      <w:t xml:space="preserve"> de </w:t>
    </w:r>
    <w:r>
      <w:rPr>
        <w:rFonts w:ascii="Candara" w:hAnsi="Candara"/>
        <w:b/>
        <w:color w:val="404040" w:themeColor="text1" w:themeTint="BF"/>
        <w:sz w:val="20"/>
        <w:szCs w:val="20"/>
      </w:rPr>
      <w:t>ju</w:t>
    </w:r>
    <w:r w:rsidR="00EA6A02">
      <w:rPr>
        <w:rFonts w:ascii="Candara" w:hAnsi="Candara"/>
        <w:b/>
        <w:color w:val="404040" w:themeColor="text1" w:themeTint="BF"/>
        <w:sz w:val="20"/>
        <w:szCs w:val="20"/>
      </w:rPr>
      <w:t>l</w:t>
    </w:r>
    <w:r>
      <w:rPr>
        <w:rFonts w:ascii="Candara" w:hAnsi="Candara"/>
        <w:b/>
        <w:color w:val="404040" w:themeColor="text1" w:themeTint="BF"/>
        <w:sz w:val="20"/>
        <w:szCs w:val="20"/>
      </w:rPr>
      <w:t>io</w:t>
    </w:r>
    <w:r w:rsidRPr="00FE1F95">
      <w:rPr>
        <w:rFonts w:ascii="Candara" w:hAnsi="Candara"/>
        <w:b/>
        <w:color w:val="404040" w:themeColor="text1" w:themeTint="BF"/>
        <w:sz w:val="20"/>
        <w:szCs w:val="20"/>
      </w:rPr>
      <w:t xml:space="preserve"> al 1</w:t>
    </w:r>
    <w:r>
      <w:rPr>
        <w:rFonts w:ascii="Candara" w:hAnsi="Candara"/>
        <w:b/>
        <w:color w:val="404040" w:themeColor="text1" w:themeTint="BF"/>
        <w:sz w:val="20"/>
        <w:szCs w:val="20"/>
      </w:rPr>
      <w:t>2</w:t>
    </w:r>
    <w:r w:rsidRPr="00FE1F95">
      <w:rPr>
        <w:rFonts w:ascii="Candara" w:hAnsi="Candara"/>
        <w:b/>
        <w:color w:val="404040" w:themeColor="text1" w:themeTint="BF"/>
        <w:sz w:val="20"/>
        <w:szCs w:val="20"/>
      </w:rPr>
      <w:t xml:space="preserve"> de </w:t>
    </w:r>
    <w:r>
      <w:rPr>
        <w:rFonts w:ascii="Candara" w:hAnsi="Candara"/>
        <w:b/>
        <w:color w:val="404040" w:themeColor="text1" w:themeTint="BF"/>
        <w:sz w:val="20"/>
        <w:szCs w:val="20"/>
      </w:rPr>
      <w:t>d</w:t>
    </w:r>
    <w:r w:rsidRPr="00FE1F95">
      <w:rPr>
        <w:rFonts w:ascii="Candara" w:hAnsi="Candara"/>
        <w:b/>
        <w:color w:val="404040" w:themeColor="text1" w:themeTint="BF"/>
        <w:sz w:val="20"/>
        <w:szCs w:val="20"/>
      </w:rPr>
      <w:t>iciembre de 201</w:t>
    </w:r>
    <w:r>
      <w:rPr>
        <w:rFonts w:ascii="Candara" w:hAnsi="Candara"/>
        <w:b/>
        <w:color w:val="404040" w:themeColor="text1" w:themeTint="BF"/>
        <w:sz w:val="20"/>
        <w:szCs w:val="20"/>
      </w:rPr>
      <w:t>4</w:t>
    </w:r>
  </w:p>
  <w:p w:rsidR="00F15154" w:rsidRPr="00EF3616" w:rsidRDefault="00F15154" w:rsidP="00EF36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6CA"/>
    <w:multiLevelType w:val="hybridMultilevel"/>
    <w:tmpl w:val="C5E09E1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101CE"/>
    <w:multiLevelType w:val="hybridMultilevel"/>
    <w:tmpl w:val="C5E09E1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220F9"/>
    <w:multiLevelType w:val="hybridMultilevel"/>
    <w:tmpl w:val="6DCC94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F4E44"/>
    <w:multiLevelType w:val="hybridMultilevel"/>
    <w:tmpl w:val="C5E09E1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2498A"/>
    <w:multiLevelType w:val="hybridMultilevel"/>
    <w:tmpl w:val="C5E09E1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61D3E"/>
    <w:multiLevelType w:val="hybridMultilevel"/>
    <w:tmpl w:val="156C4B8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85"/>
    <w:rsid w:val="00062B9F"/>
    <w:rsid w:val="00092D2C"/>
    <w:rsid w:val="000942B2"/>
    <w:rsid w:val="00113E09"/>
    <w:rsid w:val="001463AE"/>
    <w:rsid w:val="0018259C"/>
    <w:rsid w:val="001A45D9"/>
    <w:rsid w:val="001D41FD"/>
    <w:rsid w:val="0020274F"/>
    <w:rsid w:val="00217572"/>
    <w:rsid w:val="00233F62"/>
    <w:rsid w:val="0025261E"/>
    <w:rsid w:val="00266B26"/>
    <w:rsid w:val="00281AE1"/>
    <w:rsid w:val="002C02A2"/>
    <w:rsid w:val="00316DB5"/>
    <w:rsid w:val="003317ED"/>
    <w:rsid w:val="003622C1"/>
    <w:rsid w:val="00383FE3"/>
    <w:rsid w:val="003B374F"/>
    <w:rsid w:val="003B7812"/>
    <w:rsid w:val="00422171"/>
    <w:rsid w:val="004409A2"/>
    <w:rsid w:val="00453696"/>
    <w:rsid w:val="00463C64"/>
    <w:rsid w:val="00496CBA"/>
    <w:rsid w:val="004D2E58"/>
    <w:rsid w:val="004E2CF6"/>
    <w:rsid w:val="00503922"/>
    <w:rsid w:val="0051574A"/>
    <w:rsid w:val="00586818"/>
    <w:rsid w:val="005A1CB7"/>
    <w:rsid w:val="005A51BE"/>
    <w:rsid w:val="005C78CF"/>
    <w:rsid w:val="005F428E"/>
    <w:rsid w:val="00610F2A"/>
    <w:rsid w:val="00671356"/>
    <w:rsid w:val="00671F34"/>
    <w:rsid w:val="006766B4"/>
    <w:rsid w:val="00684F10"/>
    <w:rsid w:val="00691E35"/>
    <w:rsid w:val="006F0746"/>
    <w:rsid w:val="006F563E"/>
    <w:rsid w:val="00737C0F"/>
    <w:rsid w:val="0076071A"/>
    <w:rsid w:val="008207C4"/>
    <w:rsid w:val="00826820"/>
    <w:rsid w:val="008C6A7C"/>
    <w:rsid w:val="009C64D2"/>
    <w:rsid w:val="00A029B4"/>
    <w:rsid w:val="00A051EA"/>
    <w:rsid w:val="00A8589F"/>
    <w:rsid w:val="00AC4864"/>
    <w:rsid w:val="00B02FDE"/>
    <w:rsid w:val="00B106E1"/>
    <w:rsid w:val="00B67BEE"/>
    <w:rsid w:val="00B779C1"/>
    <w:rsid w:val="00BA3058"/>
    <w:rsid w:val="00BC6209"/>
    <w:rsid w:val="00BD246F"/>
    <w:rsid w:val="00BD76B7"/>
    <w:rsid w:val="00C108EB"/>
    <w:rsid w:val="00C36774"/>
    <w:rsid w:val="00C558FB"/>
    <w:rsid w:val="00C71B43"/>
    <w:rsid w:val="00C9562C"/>
    <w:rsid w:val="00CB16D7"/>
    <w:rsid w:val="00D12D52"/>
    <w:rsid w:val="00D47DD7"/>
    <w:rsid w:val="00D52EBB"/>
    <w:rsid w:val="00D90455"/>
    <w:rsid w:val="00D93036"/>
    <w:rsid w:val="00E20FFF"/>
    <w:rsid w:val="00E74785"/>
    <w:rsid w:val="00EA6A02"/>
    <w:rsid w:val="00EC6FB9"/>
    <w:rsid w:val="00EE4505"/>
    <w:rsid w:val="00EE48A6"/>
    <w:rsid w:val="00EF3616"/>
    <w:rsid w:val="00F15154"/>
    <w:rsid w:val="00F74321"/>
    <w:rsid w:val="00F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4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C02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2A2"/>
  </w:style>
  <w:style w:type="paragraph" w:styleId="Piedepgina">
    <w:name w:val="footer"/>
    <w:basedOn w:val="Normal"/>
    <w:link w:val="PiedepginaCar"/>
    <w:uiPriority w:val="99"/>
    <w:unhideWhenUsed/>
    <w:rsid w:val="002C02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2A2"/>
  </w:style>
  <w:style w:type="paragraph" w:styleId="Textodeglobo">
    <w:name w:val="Balloon Text"/>
    <w:basedOn w:val="Normal"/>
    <w:link w:val="TextodegloboCar"/>
    <w:uiPriority w:val="99"/>
    <w:semiHidden/>
    <w:unhideWhenUsed/>
    <w:rsid w:val="002C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2A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217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217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22171"/>
    <w:rPr>
      <w:vertAlign w:val="superscript"/>
    </w:rPr>
  </w:style>
  <w:style w:type="paragraph" w:styleId="Prrafodelista">
    <w:name w:val="List Paragraph"/>
    <w:basedOn w:val="Normal"/>
    <w:uiPriority w:val="34"/>
    <w:qFormat/>
    <w:rsid w:val="00266B26"/>
    <w:pPr>
      <w:ind w:left="720"/>
      <w:contextualSpacing/>
    </w:pPr>
  </w:style>
  <w:style w:type="paragraph" w:styleId="Sinespaciado">
    <w:name w:val="No Spacing"/>
    <w:uiPriority w:val="1"/>
    <w:qFormat/>
    <w:rsid w:val="003317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4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C02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2A2"/>
  </w:style>
  <w:style w:type="paragraph" w:styleId="Piedepgina">
    <w:name w:val="footer"/>
    <w:basedOn w:val="Normal"/>
    <w:link w:val="PiedepginaCar"/>
    <w:uiPriority w:val="99"/>
    <w:unhideWhenUsed/>
    <w:rsid w:val="002C02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2A2"/>
  </w:style>
  <w:style w:type="paragraph" w:styleId="Textodeglobo">
    <w:name w:val="Balloon Text"/>
    <w:basedOn w:val="Normal"/>
    <w:link w:val="TextodegloboCar"/>
    <w:uiPriority w:val="99"/>
    <w:semiHidden/>
    <w:unhideWhenUsed/>
    <w:rsid w:val="002C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2A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217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217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22171"/>
    <w:rPr>
      <w:vertAlign w:val="superscript"/>
    </w:rPr>
  </w:style>
  <w:style w:type="paragraph" w:styleId="Prrafodelista">
    <w:name w:val="List Paragraph"/>
    <w:basedOn w:val="Normal"/>
    <w:uiPriority w:val="34"/>
    <w:qFormat/>
    <w:rsid w:val="00266B26"/>
    <w:pPr>
      <w:ind w:left="720"/>
      <w:contextualSpacing/>
    </w:pPr>
  </w:style>
  <w:style w:type="paragraph" w:styleId="Sinespaciado">
    <w:name w:val="No Spacing"/>
    <w:uiPriority w:val="1"/>
    <w:qFormat/>
    <w:rsid w:val="003317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58E64-B2E3-475A-AAAE-9D4028D2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Auditoría Superior de la Federación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General de Sistemas</dc:creator>
  <cp:lastModifiedBy>RMC</cp:lastModifiedBy>
  <cp:revision>2</cp:revision>
  <cp:lastPrinted>2013-05-06T17:50:00Z</cp:lastPrinted>
  <dcterms:created xsi:type="dcterms:W3CDTF">2014-05-26T22:18:00Z</dcterms:created>
  <dcterms:modified xsi:type="dcterms:W3CDTF">2014-05-26T22:18:00Z</dcterms:modified>
</cp:coreProperties>
</file>